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69" w:rsidRDefault="009E4B69" w:rsidP="009E4B6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High School Standards</w:t>
      </w:r>
    </w:p>
    <w:p w:rsidR="009E4B69" w:rsidRDefault="009E4B69" w:rsidP="009E4B69">
      <w:pPr>
        <w:pStyle w:val="NoSpacing"/>
        <w:rPr>
          <w:rFonts w:ascii="Times New Roman" w:hAnsi="Times New Roman" w:cs="Times New Roman"/>
          <w:sz w:val="28"/>
        </w:rPr>
      </w:pPr>
    </w:p>
    <w:p w:rsidR="00EE4424" w:rsidRDefault="00EE4424" w:rsidP="00EE44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sing, alone and with others, a varied repertoire of music.</w:t>
      </w:r>
    </w:p>
    <w:p w:rsidR="00EE4424" w:rsidRDefault="00EE4424" w:rsidP="00EE44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Sing with expression and technical accuracy a large and varied repertoire of vocal literature, which requires well developed technical skills, attention to phrasing and interpretation, and ability to perform various meter and rhythms in a variety of keys, including some songs performed from memory.</w:t>
      </w:r>
    </w:p>
    <w:p w:rsidR="00EE4424" w:rsidRDefault="00EE4424" w:rsidP="00EE44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Sign music written in four parts, with and without accompaniment.</w:t>
      </w:r>
    </w:p>
    <w:p w:rsidR="00EE4424" w:rsidRDefault="00EE4424" w:rsidP="00EE44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Perform an appropriate part in an ensemble, demonstrating well-developed ensemble skills.</w:t>
      </w:r>
    </w:p>
    <w:p w:rsidR="00EE4424" w:rsidRDefault="00EE4424" w:rsidP="00EE44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Sing with expression and technical accuracy a large and varied repertoire of vocal literature, which includes advanced technical and interpretive skills.</w:t>
      </w:r>
    </w:p>
    <w:p w:rsidR="00EE4424" w:rsidRDefault="00EE4424" w:rsidP="00EE44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Sing music written in more than four parts.</w:t>
      </w:r>
    </w:p>
    <w:p w:rsidR="00EE4424" w:rsidRPr="00EE4424" w:rsidRDefault="00EE4424" w:rsidP="009E4B6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Sing in small ensemble with one student on a part.</w:t>
      </w:r>
    </w:p>
    <w:p w:rsidR="009E4B69" w:rsidRDefault="009E4B69" w:rsidP="009E4B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perform on instruments, alone and with others, a varied repertoire of music.</w:t>
      </w:r>
    </w:p>
    <w:p w:rsidR="009E4B69" w:rsidRDefault="009E4B69" w:rsidP="009E4B6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Perform with expression and technical accuracy a large and varied repertoire of instrumental literature.</w:t>
      </w:r>
    </w:p>
    <w:p w:rsidR="009E4B69" w:rsidRDefault="009E4B69" w:rsidP="009E4B6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Perform an appropriate part in an ensemble, demonstrating well-developed ensemble skills.</w:t>
      </w:r>
    </w:p>
    <w:p w:rsidR="009E4B69" w:rsidRDefault="009E4B69" w:rsidP="009E4B6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Perform in small ensembles with one student on a part.</w:t>
      </w:r>
    </w:p>
    <w:p w:rsidR="00EE4424" w:rsidRDefault="00EE4424" w:rsidP="00EE44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sing, alone and with others, a varied repertoire of music.</w:t>
      </w:r>
    </w:p>
    <w:p w:rsidR="00EE4424" w:rsidRDefault="00EE4424" w:rsidP="00EE44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Sing with expression and technical accuracy a large and varied repertoire of vocal literature, which requires well developed technical skills, attention to phrasing and interpretation, and ability to perform various meter and rhythms in a variety of keys, including some songs performed from memory.</w:t>
      </w:r>
    </w:p>
    <w:p w:rsidR="00EE4424" w:rsidRDefault="00EE4424" w:rsidP="00EE44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Sign music written in four parts, with and without accompaniment.</w:t>
      </w:r>
    </w:p>
    <w:p w:rsidR="00EE4424" w:rsidRDefault="00EE4424" w:rsidP="00EE44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Perform an appropriate part in an ensemble, demonstrating well-developed ensemble skills.</w:t>
      </w:r>
    </w:p>
    <w:p w:rsidR="00EE4424" w:rsidRDefault="00EE4424" w:rsidP="00EE44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Sing with expression and technical accuracy a large and varied repertoire of vocal literature, which includes advanced technical and interpretive skills.</w:t>
      </w:r>
    </w:p>
    <w:p w:rsidR="00EE4424" w:rsidRDefault="00EE4424" w:rsidP="00EE44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Sing music written in more than four parts.</w:t>
      </w:r>
    </w:p>
    <w:p w:rsidR="00EE4424" w:rsidRDefault="00EE4424" w:rsidP="00EE44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Sing in small ensemble with one student on a part.</w:t>
      </w:r>
    </w:p>
    <w:p w:rsidR="009E4B69" w:rsidRDefault="009E4B69" w:rsidP="009E4B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improvise melodies, variations, and accompaniments.</w:t>
      </w:r>
    </w:p>
    <w:p w:rsidR="009E4B69" w:rsidRDefault="009E4B69" w:rsidP="009E4B6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Improvise stylistically appropriate harmonizing parts</w:t>
      </w:r>
    </w:p>
    <w:p w:rsidR="009E4B69" w:rsidRDefault="009E4B69" w:rsidP="009E4B6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Improvise rhythmic and melodic variations on given pentatonic melodies and melodies in major and minor keys.</w:t>
      </w:r>
    </w:p>
    <w:p w:rsidR="009E4B69" w:rsidRDefault="009E4B69" w:rsidP="009E4B6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Improvise original melodies over given chord progressions, each in a consistent style, meter, and tonality.</w:t>
      </w:r>
    </w:p>
    <w:p w:rsidR="009E4B69" w:rsidRDefault="009E4B69" w:rsidP="009E4B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compose and arrange music within specified guidelines.</w:t>
      </w:r>
    </w:p>
    <w:p w:rsidR="009E4B69" w:rsidRDefault="009E4B69" w:rsidP="009E4B6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Compose music in several distinct styles, demonstrating creativity in using the elements of music for expressive effect.</w:t>
      </w:r>
    </w:p>
    <w:p w:rsidR="009E4B69" w:rsidRDefault="009E4B69" w:rsidP="009E4B6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Arrange pieces for voices or instruments other than those for which the pieces were written.</w:t>
      </w:r>
    </w:p>
    <w:p w:rsidR="009E4B69" w:rsidRDefault="009E4B69" w:rsidP="009E4B6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Compose and arrange music for voices and various acoustic and electronic instruments, demonstrating knowledge of the ranges and traditional usages of the sound sources.</w:t>
      </w:r>
    </w:p>
    <w:p w:rsidR="009E4B69" w:rsidRDefault="009E4B69" w:rsidP="009E4B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read and notate music.</w:t>
      </w:r>
    </w:p>
    <w:p w:rsidR="00D6271D" w:rsidRDefault="00D6271D" w:rsidP="00D6271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Demonstrate the ability to read an instrumental or vocal score of up to four staves.</w:t>
      </w:r>
    </w:p>
    <w:p w:rsidR="00D6271D" w:rsidRDefault="00D6271D" w:rsidP="00D6271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Sight-read music which contains moderate technical demands, expanded ranges, and varied interpretive requirements.</w:t>
      </w:r>
    </w:p>
    <w:p w:rsidR="00D6271D" w:rsidRDefault="00D6271D" w:rsidP="00D6271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Interpret non-standard notation symbols used by some 20</w:t>
      </w:r>
      <w:r w:rsidRPr="00D6271D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century composers.</w:t>
      </w:r>
    </w:p>
    <w:p w:rsidR="00D6271D" w:rsidRDefault="00D6271D" w:rsidP="00D627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listen to, analyze, and describe music.</w:t>
      </w:r>
    </w:p>
    <w:p w:rsidR="00D6271D" w:rsidRDefault="00D6271D" w:rsidP="00D6271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Analyze aural examples of a varied repertoire of music, representing diverse genres and cultures, by describing the uses of elements of music and expressive devices.</w:t>
      </w:r>
    </w:p>
    <w:p w:rsidR="00D6271D" w:rsidRDefault="00D6271D" w:rsidP="00D6271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Demonstrate understanding of the technical vocabulary of music.</w:t>
      </w:r>
    </w:p>
    <w:p w:rsidR="00D6271D" w:rsidRDefault="00D6271D" w:rsidP="00D627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evaluate music and music performances.</w:t>
      </w:r>
    </w:p>
    <w:p w:rsidR="00D6271D" w:rsidRDefault="00D6271D" w:rsidP="00D6271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Develop specific criteria for making informed, critical evaluations of the quality and effectiveness of performances, compositions, arrangements, and improvisations and apply the criteria in their personal participation in music.</w:t>
      </w:r>
    </w:p>
    <w:p w:rsidR="00D6271D" w:rsidRDefault="00D6271D" w:rsidP="00D6271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Evaluate a performance, composition, arrangement, or improvisation by comparing it to similar or exemplary models.</w:t>
      </w:r>
    </w:p>
    <w:p w:rsidR="00D6271D" w:rsidRDefault="00D6271D" w:rsidP="00D627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understand relationships between music, the other arts, and disciplines outside the arts.</w:t>
      </w:r>
    </w:p>
    <w:p w:rsidR="00D6271D" w:rsidRDefault="00D6271D" w:rsidP="00D6271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Explain and cite examples of how elements, artistic processes, and organizational principles are used in similar and distinctive ways in the various arts.</w:t>
      </w:r>
    </w:p>
    <w:p w:rsidR="00D6271D" w:rsidRDefault="00D6271D" w:rsidP="00D6271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Compare characteristics of two or more arts within a particular historical period or style and cite examples from various cultures.</w:t>
      </w:r>
    </w:p>
    <w:p w:rsidR="00D6271D" w:rsidRDefault="00D6271D" w:rsidP="00D6271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Explain ways in which the principles and subject matter of various disciplines outside the arts are interrelated with those of music.</w:t>
      </w:r>
    </w:p>
    <w:p w:rsidR="00D6271D" w:rsidRDefault="00D6271D" w:rsidP="00D627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Students will understand music in relation to history and culture.</w:t>
      </w:r>
    </w:p>
    <w:p w:rsidR="00D6271D" w:rsidRDefault="00D6271D" w:rsidP="00D6271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Classify by genre or style and by historical period or culture, or ethnic group, aural examples of music and explain the reasoning behind their classification.</w:t>
      </w:r>
    </w:p>
    <w:p w:rsidR="00D6271D" w:rsidRDefault="00D6271D" w:rsidP="00D6271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Identify sources of American music genres, trace the evolution of those genres, and cite well-known musicians associated with them.</w:t>
      </w:r>
    </w:p>
    <w:p w:rsidR="00D6271D" w:rsidRPr="009E4B69" w:rsidRDefault="00D6271D" w:rsidP="00D6271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Identify various roles that musicians perform, cite representative individuals who have functioned in each role, and describe their activities and achievements.</w:t>
      </w:r>
    </w:p>
    <w:sectPr w:rsidR="00D6271D" w:rsidRPr="009E4B69" w:rsidSect="009E5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C31"/>
    <w:multiLevelType w:val="hybridMultilevel"/>
    <w:tmpl w:val="928E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B69"/>
    <w:rsid w:val="003574EA"/>
    <w:rsid w:val="009E4B69"/>
    <w:rsid w:val="009E507D"/>
    <w:rsid w:val="00B63F90"/>
    <w:rsid w:val="00D6271D"/>
    <w:rsid w:val="00EE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B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nicole.eggebraaten</dc:creator>
  <cp:lastModifiedBy>nicole.eggebraaten</cp:lastModifiedBy>
  <cp:revision>3</cp:revision>
  <dcterms:created xsi:type="dcterms:W3CDTF">2012-09-17T19:27:00Z</dcterms:created>
  <dcterms:modified xsi:type="dcterms:W3CDTF">2013-01-16T15:50:00Z</dcterms:modified>
</cp:coreProperties>
</file>